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9A" w:rsidRDefault="00ED1C9A" w:rsidP="00ED1C9A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31.1.2012</w:t>
      </w:r>
      <w:proofErr w:type="gramEnd"/>
    </w:p>
    <w:p w:rsidR="00ED1C9A" w:rsidRPr="009F7D22" w:rsidRDefault="00ED1C9A" w:rsidP="00ED1C9A">
      <w:pPr>
        <w:rPr>
          <w:lang w:eastAsia="cs-CZ"/>
        </w:rPr>
      </w:pPr>
    </w:p>
    <w:p w:rsidR="00ED1C9A" w:rsidRDefault="00ED1C9A" w:rsidP="00ED1C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ED1C9A" w:rsidRDefault="00304C5C" w:rsidP="00ED1C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104/2012, Václav Šindelář,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z</w:t>
      </w:r>
      <w:r w:rsidR="0022402E">
        <w:rPr>
          <w:rFonts w:ascii="Times New Roman" w:hAnsi="Times New Roman" w:cs="Times New Roman"/>
          <w:sz w:val="24"/>
          <w:szCs w:val="24"/>
          <w:lang w:eastAsia="cs-CZ"/>
        </w:rPr>
        <w:t>měnu územního plánu Obce Sulice.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2402E">
        <w:rPr>
          <w:rFonts w:ascii="Times New Roman" w:hAnsi="Times New Roman" w:cs="Times New Roman"/>
          <w:sz w:val="24"/>
          <w:szCs w:val="24"/>
          <w:lang w:eastAsia="cs-CZ"/>
        </w:rPr>
        <w:t xml:space="preserve">Jde o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převedení pozemků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.962/1, o výměře 3563m2 a č.parc.962/2 o výměře 417m2</w:t>
      </w:r>
      <w:r w:rsidR="0022402E">
        <w:rPr>
          <w:rFonts w:ascii="Times New Roman" w:hAnsi="Times New Roman" w:cs="Times New Roman"/>
          <w:sz w:val="24"/>
          <w:szCs w:val="24"/>
          <w:lang w:eastAsia="cs-CZ"/>
        </w:rPr>
        <w:t>, vedené v současnosti jako trvalé travní porosty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2402E">
        <w:rPr>
          <w:rFonts w:ascii="Times New Roman" w:hAnsi="Times New Roman" w:cs="Times New Roman"/>
          <w:sz w:val="24"/>
          <w:szCs w:val="24"/>
          <w:lang w:eastAsia="cs-CZ"/>
        </w:rPr>
        <w:t>, na plochy pro výstavbu rodinných domů</w:t>
      </w:r>
      <w:r w:rsidR="00BD77B2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22402E" w:rsidRDefault="0022402E" w:rsidP="00ED1C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102/2012,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Ing.Lucie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Kumbálková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</w:t>
      </w:r>
      <w:r w:rsidR="00BD77B2">
        <w:rPr>
          <w:rFonts w:ascii="Times New Roman" w:hAnsi="Times New Roman" w:cs="Times New Roman"/>
          <w:sz w:val="24"/>
          <w:szCs w:val="24"/>
          <w:lang w:eastAsia="cs-CZ"/>
        </w:rPr>
        <w:t xml:space="preserve">souhlas se </w:t>
      </w:r>
      <w:r>
        <w:rPr>
          <w:rFonts w:ascii="Times New Roman" w:hAnsi="Times New Roman" w:cs="Times New Roman"/>
          <w:sz w:val="24"/>
          <w:szCs w:val="24"/>
          <w:lang w:eastAsia="cs-CZ"/>
        </w:rPr>
        <w:t>změn</w:t>
      </w:r>
      <w:r w:rsidR="00BD77B2">
        <w:rPr>
          <w:rFonts w:ascii="Times New Roman" w:hAnsi="Times New Roman" w:cs="Times New Roman"/>
          <w:sz w:val="24"/>
          <w:szCs w:val="24"/>
          <w:lang w:eastAsia="cs-CZ"/>
        </w:rPr>
        <w:t>ou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stavby před dokončením</w:t>
      </w:r>
      <w:r w:rsidR="00BD77B2">
        <w:rPr>
          <w:rFonts w:ascii="Times New Roman" w:hAnsi="Times New Roman" w:cs="Times New Roman"/>
          <w:sz w:val="24"/>
          <w:szCs w:val="24"/>
          <w:lang w:eastAsia="cs-CZ"/>
        </w:rPr>
        <w:t xml:space="preserve"> dle přiložené dokumentace.</w:t>
      </w:r>
    </w:p>
    <w:p w:rsidR="00BD77B2" w:rsidRDefault="00BD77B2" w:rsidP="00ED1C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91/2012, Dana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Hanzíková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Praha 9, žádost o vyjádření k projektové dokumentaci na stavbu </w:t>
      </w:r>
      <w:r w:rsidR="006B6E9A">
        <w:rPr>
          <w:rFonts w:ascii="Times New Roman" w:hAnsi="Times New Roman" w:cs="Times New Roman"/>
          <w:sz w:val="24"/>
          <w:szCs w:val="24"/>
          <w:lang w:eastAsia="cs-CZ"/>
        </w:rPr>
        <w:t>„ČOV a hospodaření s dešťovými vodami“ na pozemku v </w:t>
      </w:r>
      <w:proofErr w:type="spellStart"/>
      <w:r w:rsidR="006B6E9A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6B6E9A"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gramStart"/>
      <w:r w:rsidR="006B6E9A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6B6E9A">
        <w:rPr>
          <w:rFonts w:ascii="Times New Roman" w:hAnsi="Times New Roman" w:cs="Times New Roman"/>
          <w:sz w:val="24"/>
          <w:szCs w:val="24"/>
          <w:lang w:eastAsia="cs-CZ"/>
        </w:rPr>
        <w:t>.730/3 a 730/4 dle přiložené dokumentace.</w:t>
      </w:r>
    </w:p>
    <w:p w:rsidR="006B6E9A" w:rsidRDefault="006B6E9A" w:rsidP="00ED1C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  <w:bookmarkStart w:id="0" w:name="_GoBack"/>
      <w:bookmarkEnd w:id="0"/>
    </w:p>
    <w:p w:rsidR="002A6DAE" w:rsidRDefault="002A6DAE"/>
    <w:sectPr w:rsidR="002A6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2A"/>
    <w:rsid w:val="0022402E"/>
    <w:rsid w:val="002A202A"/>
    <w:rsid w:val="002A6DAE"/>
    <w:rsid w:val="00304C5C"/>
    <w:rsid w:val="006B6E9A"/>
    <w:rsid w:val="00BD77B2"/>
    <w:rsid w:val="00E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C9A"/>
  </w:style>
  <w:style w:type="paragraph" w:styleId="Nadpis1">
    <w:name w:val="heading 1"/>
    <w:basedOn w:val="Normln"/>
    <w:next w:val="Normln"/>
    <w:link w:val="Nadpis1Char"/>
    <w:qFormat/>
    <w:rsid w:val="00ED1C9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1C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D1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C9A"/>
  </w:style>
  <w:style w:type="paragraph" w:styleId="Nadpis1">
    <w:name w:val="heading 1"/>
    <w:basedOn w:val="Normln"/>
    <w:next w:val="Normln"/>
    <w:link w:val="Nadpis1Char"/>
    <w:qFormat/>
    <w:rsid w:val="00ED1C9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1C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D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3</cp:revision>
  <dcterms:created xsi:type="dcterms:W3CDTF">2012-01-24T09:41:00Z</dcterms:created>
  <dcterms:modified xsi:type="dcterms:W3CDTF">2012-01-25T10:10:00Z</dcterms:modified>
</cp:coreProperties>
</file>