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E7" w:rsidRDefault="00BE52E7" w:rsidP="00BE52E7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17.7..2012</w:t>
      </w:r>
      <w:proofErr w:type="gramEnd"/>
    </w:p>
    <w:p w:rsidR="00BE52E7" w:rsidRPr="0008316C" w:rsidRDefault="00BE52E7" w:rsidP="00BE52E7">
      <w:pPr>
        <w:rPr>
          <w:lang w:eastAsia="cs-CZ"/>
        </w:rPr>
      </w:pPr>
    </w:p>
    <w:p w:rsidR="00BE52E7" w:rsidRDefault="00BE52E7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BE52E7" w:rsidRDefault="00BE52E7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Rozpočtové op</w:t>
      </w:r>
      <w:r w:rsidR="00087C63">
        <w:rPr>
          <w:rFonts w:ascii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hAnsi="Times New Roman" w:cs="Times New Roman"/>
          <w:sz w:val="24"/>
          <w:szCs w:val="24"/>
          <w:lang w:eastAsia="cs-CZ"/>
        </w:rPr>
        <w:t>tření č. 1/2012</w:t>
      </w:r>
    </w:p>
    <w:p w:rsidR="00BE52E7" w:rsidRDefault="00BE52E7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MŠ Sluníčko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– </w:t>
      </w:r>
      <w:r w:rsidR="00B26879">
        <w:rPr>
          <w:rFonts w:ascii="Times New Roman" w:hAnsi="Times New Roman" w:cs="Times New Roman"/>
          <w:sz w:val="24"/>
          <w:szCs w:val="24"/>
          <w:lang w:eastAsia="cs-CZ"/>
        </w:rPr>
        <w:t xml:space="preserve">schválení přijetí </w:t>
      </w:r>
      <w:r>
        <w:rPr>
          <w:rFonts w:ascii="Times New Roman" w:hAnsi="Times New Roman" w:cs="Times New Roman"/>
          <w:sz w:val="24"/>
          <w:szCs w:val="24"/>
          <w:lang w:eastAsia="cs-CZ"/>
        </w:rPr>
        <w:t>dar</w:t>
      </w:r>
      <w:r w:rsidR="00B26879">
        <w:rPr>
          <w:rFonts w:ascii="Times New Roman" w:hAnsi="Times New Roman" w:cs="Times New Roman"/>
          <w:sz w:val="24"/>
          <w:szCs w:val="24"/>
          <w:lang w:eastAsia="cs-CZ"/>
        </w:rPr>
        <w:t>ů.</w:t>
      </w:r>
    </w:p>
    <w:p w:rsidR="00BE52E7" w:rsidRDefault="00BE52E7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758/2012, Ing.</w:t>
      </w:r>
      <w:r w:rsidR="00087C6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arch.</w:t>
      </w:r>
      <w:r w:rsidR="00087C6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Alena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Lányová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Nespeky, žádost o vyjádření ke stavbě rodinného domu</w:t>
      </w:r>
      <w:r w:rsidR="00087C6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63789">
        <w:rPr>
          <w:rFonts w:ascii="Times New Roman" w:hAnsi="Times New Roman" w:cs="Times New Roman"/>
          <w:sz w:val="24"/>
          <w:szCs w:val="24"/>
          <w:lang w:eastAsia="cs-CZ"/>
        </w:rPr>
        <w:t>na pozemku v </w:t>
      </w:r>
      <w:proofErr w:type="spellStart"/>
      <w:r w:rsidR="00363789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363789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363789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36378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363789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363789">
        <w:rPr>
          <w:rFonts w:ascii="Times New Roman" w:hAnsi="Times New Roman" w:cs="Times New Roman"/>
          <w:sz w:val="24"/>
          <w:szCs w:val="24"/>
          <w:lang w:eastAsia="cs-CZ"/>
        </w:rPr>
        <w:t>. 141/146</w:t>
      </w:r>
      <w:r w:rsidR="00DF3C0C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36378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87C63">
        <w:rPr>
          <w:rFonts w:ascii="Times New Roman" w:hAnsi="Times New Roman" w:cs="Times New Roman"/>
          <w:sz w:val="24"/>
          <w:szCs w:val="24"/>
          <w:lang w:eastAsia="cs-CZ"/>
        </w:rPr>
        <w:t xml:space="preserve"> včetn</w:t>
      </w:r>
      <w:r w:rsidR="00DF3C0C">
        <w:rPr>
          <w:rFonts w:ascii="Times New Roman" w:hAnsi="Times New Roman" w:cs="Times New Roman"/>
          <w:sz w:val="24"/>
          <w:szCs w:val="24"/>
          <w:lang w:eastAsia="cs-CZ"/>
        </w:rPr>
        <w:t xml:space="preserve">ě přípojek </w:t>
      </w:r>
      <w:proofErr w:type="spellStart"/>
      <w:r w:rsidR="00DF3C0C">
        <w:rPr>
          <w:rFonts w:ascii="Times New Roman" w:hAnsi="Times New Roman" w:cs="Times New Roman"/>
          <w:sz w:val="24"/>
          <w:szCs w:val="24"/>
          <w:lang w:eastAsia="cs-CZ"/>
        </w:rPr>
        <w:t>inž</w:t>
      </w:r>
      <w:proofErr w:type="spellEnd"/>
      <w:r w:rsidR="00DF3C0C">
        <w:rPr>
          <w:rFonts w:ascii="Times New Roman" w:hAnsi="Times New Roman" w:cs="Times New Roman"/>
          <w:sz w:val="24"/>
          <w:szCs w:val="24"/>
          <w:lang w:eastAsia="cs-CZ"/>
        </w:rPr>
        <w:t>. sítí,</w:t>
      </w:r>
      <w:r w:rsidR="00087C63">
        <w:rPr>
          <w:rFonts w:ascii="Times New Roman" w:hAnsi="Times New Roman" w:cs="Times New Roman"/>
          <w:sz w:val="24"/>
          <w:szCs w:val="24"/>
          <w:lang w:eastAsia="cs-CZ"/>
        </w:rPr>
        <w:t xml:space="preserve"> dočasné jímky odpadních vod</w:t>
      </w:r>
      <w:r w:rsidR="00DF3C0C">
        <w:rPr>
          <w:rFonts w:ascii="Times New Roman" w:hAnsi="Times New Roman" w:cs="Times New Roman"/>
          <w:sz w:val="24"/>
          <w:szCs w:val="24"/>
          <w:lang w:eastAsia="cs-CZ"/>
        </w:rPr>
        <w:t xml:space="preserve"> a oplocení na č.parc.141/191, 141/192, 143/186, 141/14 a 141/145, na </w:t>
      </w:r>
      <w:proofErr w:type="spellStart"/>
      <w:r w:rsidR="00DF3C0C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DF3C0C">
        <w:rPr>
          <w:rFonts w:ascii="Times New Roman" w:hAnsi="Times New Roman" w:cs="Times New Roman"/>
          <w:sz w:val="24"/>
          <w:szCs w:val="24"/>
          <w:lang w:eastAsia="cs-CZ"/>
        </w:rPr>
        <w:t>. 141/145 bude pergola pro stání automobilu.</w:t>
      </w:r>
    </w:p>
    <w:p w:rsidR="00EB72DD" w:rsidRDefault="00EB72DD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</w:t>
      </w:r>
      <w:r w:rsidR="006D7385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>j.</w:t>
      </w:r>
      <w:proofErr w:type="gramEnd"/>
      <w:r w:rsidR="006D7385">
        <w:rPr>
          <w:rFonts w:ascii="Times New Roman" w:hAnsi="Times New Roman" w:cs="Times New Roman"/>
          <w:sz w:val="24"/>
          <w:szCs w:val="24"/>
          <w:lang w:eastAsia="cs-CZ"/>
        </w:rPr>
        <w:t xml:space="preserve">757/2012, Jan </w:t>
      </w:r>
      <w:proofErr w:type="spellStart"/>
      <w:r w:rsidR="006D7385">
        <w:rPr>
          <w:rFonts w:ascii="Times New Roman" w:hAnsi="Times New Roman" w:cs="Times New Roman"/>
          <w:sz w:val="24"/>
          <w:szCs w:val="24"/>
          <w:lang w:eastAsia="cs-CZ"/>
        </w:rPr>
        <w:t>Coufal,Libuše</w:t>
      </w:r>
      <w:proofErr w:type="spellEnd"/>
      <w:r w:rsidR="006D7385">
        <w:rPr>
          <w:rFonts w:ascii="Times New Roman" w:hAnsi="Times New Roman" w:cs="Times New Roman"/>
          <w:sz w:val="24"/>
          <w:szCs w:val="24"/>
          <w:lang w:eastAsia="cs-CZ"/>
        </w:rPr>
        <w:t xml:space="preserve"> Coufalová, Čerčany, žádost o souhlas s rozdělením parcely na pozemku v </w:t>
      </w:r>
      <w:proofErr w:type="spellStart"/>
      <w:r w:rsidR="006D7385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6D7385"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spellStart"/>
      <w:proofErr w:type="gramStart"/>
      <w:r w:rsidR="006D7385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6D7385">
        <w:rPr>
          <w:rFonts w:ascii="Times New Roman" w:hAnsi="Times New Roman" w:cs="Times New Roman"/>
          <w:sz w:val="24"/>
          <w:szCs w:val="24"/>
          <w:lang w:eastAsia="cs-CZ"/>
        </w:rPr>
        <w:t>. 774/24  a 774/25, dle přiložené dokumentace.</w:t>
      </w:r>
    </w:p>
    <w:p w:rsidR="009A15B8" w:rsidRDefault="009A15B8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815/2012, Jaroslav Moravec, Sulice, žádost o souhlas plotu a opěrné zdi mezi pozemky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1176/6 a obecním pozemkem č.parc.1166/1, dle přiložené dokumentace.</w:t>
      </w:r>
    </w:p>
    <w:p w:rsidR="00892CE3" w:rsidRDefault="00892CE3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828/2012, </w:t>
      </w:r>
      <w:proofErr w:type="spellStart"/>
      <w:r w:rsidR="00F80A70">
        <w:rPr>
          <w:rFonts w:ascii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="00F80A70">
        <w:rPr>
          <w:rFonts w:ascii="Times New Roman" w:hAnsi="Times New Roman" w:cs="Times New Roman"/>
          <w:sz w:val="24"/>
          <w:szCs w:val="24"/>
          <w:lang w:eastAsia="cs-CZ"/>
        </w:rPr>
        <w:t xml:space="preserve"> Group a.s., Praha 4, žádost o souhlas Obce Sulice o prodloužení zkušebního provozu ČOV Sulice –</w:t>
      </w:r>
      <w:proofErr w:type="spellStart"/>
      <w:r w:rsidR="00F80A70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F80A70">
        <w:rPr>
          <w:rFonts w:ascii="Times New Roman" w:hAnsi="Times New Roman" w:cs="Times New Roman"/>
          <w:sz w:val="24"/>
          <w:szCs w:val="24"/>
          <w:lang w:eastAsia="cs-CZ"/>
        </w:rPr>
        <w:t xml:space="preserve">  do 30.10.2012, důvody požadovaného předmětného prodloužení  jsou </w:t>
      </w:r>
      <w:r w:rsidR="00E753A3">
        <w:rPr>
          <w:rFonts w:ascii="Times New Roman" w:hAnsi="Times New Roman" w:cs="Times New Roman"/>
          <w:sz w:val="24"/>
          <w:szCs w:val="24"/>
          <w:lang w:eastAsia="cs-CZ"/>
        </w:rPr>
        <w:t>uvedeny v přiloženém dokumentu „ČOV Sulice-doplnění vyhodnocení zkušebního provozu 2011-2012</w:t>
      </w:r>
      <w:r w:rsidR="00675A80">
        <w:rPr>
          <w:rFonts w:ascii="Times New Roman" w:hAnsi="Times New Roman" w:cs="Times New Roman"/>
          <w:sz w:val="24"/>
          <w:szCs w:val="24"/>
          <w:lang w:eastAsia="cs-CZ"/>
        </w:rPr>
        <w:t>“.</w:t>
      </w:r>
    </w:p>
    <w:p w:rsidR="00675A80" w:rsidRDefault="00675A80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834/2012, David Dvořák,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Podělusy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 Mgr. Jitka Dvořáková 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stanovisko ke změně stavby před dokončením spočívající ve změně užívání garáže na autodílnu.</w:t>
      </w:r>
    </w:p>
    <w:p w:rsidR="00606805" w:rsidRDefault="00606805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838/2012, Jana a Oldřich Dvořákovi, Praha 4, žádost o změnu územního plánu obce Sulice v souvislosti s plánovanou výstavbou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1081/2.</w:t>
      </w:r>
    </w:p>
    <w:p w:rsidR="005C4B0A" w:rsidRDefault="005C4B0A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Provozní řád vodovodu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Kamenicko</w:t>
      </w:r>
      <w:proofErr w:type="spellEnd"/>
    </w:p>
    <w:p w:rsidR="00D13A5C" w:rsidRDefault="00D13A5C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A819A4">
        <w:rPr>
          <w:rFonts w:ascii="Times New Roman" w:hAnsi="Times New Roman" w:cs="Times New Roman"/>
          <w:sz w:val="24"/>
          <w:szCs w:val="24"/>
          <w:lang w:eastAsia="cs-CZ"/>
        </w:rPr>
        <w:t xml:space="preserve">861/2012,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Elektroservis VV s.r.o., cenová nabídka na zhotovení VO na chodníku podél silnice II/603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 w:rsidR="00A819A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75FE4" w:rsidRDefault="00B75FE4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862/2012, David Hrubý,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souhlas se stavbou rodinného domu včetně domovních přípojek a jímky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.124/90,dle přiložené dokumentace, žádost o souhlas s trvalým vynětím půdy z</w:t>
      </w:r>
      <w:r w:rsidR="000C7646">
        <w:rPr>
          <w:rFonts w:ascii="Times New Roman" w:hAnsi="Times New Roman" w:cs="Times New Roman"/>
          <w:sz w:val="24"/>
          <w:szCs w:val="24"/>
          <w:lang w:eastAsia="cs-CZ"/>
        </w:rPr>
        <w:t>e ZPF , a to pozemku v </w:t>
      </w:r>
      <w:proofErr w:type="spellStart"/>
      <w:r w:rsidR="000C7646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0C7646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0C7646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0C7646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0C7646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0C7646">
        <w:rPr>
          <w:rFonts w:ascii="Times New Roman" w:hAnsi="Times New Roman" w:cs="Times New Roman"/>
          <w:sz w:val="24"/>
          <w:szCs w:val="24"/>
          <w:lang w:eastAsia="cs-CZ"/>
        </w:rPr>
        <w:t>. 124/90, celková plocha 1161m2, odnímaná plocha trvale 277m2, důvodem je stavba rodinného domu.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B40FA2" w:rsidRDefault="00B40FA2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863/2012, Martin Luka,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Chotouň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souhlas s vybudováním příjezdové cesty k parcele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679/93, dle přil</w:t>
      </w:r>
      <w:r w:rsidR="0090059B">
        <w:rPr>
          <w:rFonts w:ascii="Times New Roman" w:hAnsi="Times New Roman" w:cs="Times New Roman"/>
          <w:sz w:val="24"/>
          <w:szCs w:val="24"/>
          <w:lang w:eastAsia="cs-CZ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cs-CZ"/>
        </w:rPr>
        <w:t>žené dokumentace.</w:t>
      </w:r>
    </w:p>
    <w:p w:rsidR="00606805" w:rsidRDefault="00B26879" w:rsidP="00BE52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p w:rsidR="00D6322B" w:rsidRDefault="00D6322B"/>
    <w:sectPr w:rsidR="00D6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C1"/>
    <w:rsid w:val="00087C63"/>
    <w:rsid w:val="000C7646"/>
    <w:rsid w:val="00363789"/>
    <w:rsid w:val="005C4B0A"/>
    <w:rsid w:val="00606805"/>
    <w:rsid w:val="00675A80"/>
    <w:rsid w:val="006D7385"/>
    <w:rsid w:val="00892CE3"/>
    <w:rsid w:val="0090059B"/>
    <w:rsid w:val="009504C1"/>
    <w:rsid w:val="009A15B8"/>
    <w:rsid w:val="00A819A4"/>
    <w:rsid w:val="00B26879"/>
    <w:rsid w:val="00B40FA2"/>
    <w:rsid w:val="00B75FE4"/>
    <w:rsid w:val="00BE52E7"/>
    <w:rsid w:val="00D13A5C"/>
    <w:rsid w:val="00D6322B"/>
    <w:rsid w:val="00DF3C0C"/>
    <w:rsid w:val="00E753A3"/>
    <w:rsid w:val="00EB72DD"/>
    <w:rsid w:val="00F8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2E7"/>
  </w:style>
  <w:style w:type="paragraph" w:styleId="Nadpis1">
    <w:name w:val="heading 1"/>
    <w:basedOn w:val="Normln"/>
    <w:next w:val="Normln"/>
    <w:link w:val="Nadpis1Char"/>
    <w:qFormat/>
    <w:rsid w:val="00BE52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E52E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BE5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2E7"/>
  </w:style>
  <w:style w:type="paragraph" w:styleId="Nadpis1">
    <w:name w:val="heading 1"/>
    <w:basedOn w:val="Normln"/>
    <w:next w:val="Normln"/>
    <w:link w:val="Nadpis1Char"/>
    <w:qFormat/>
    <w:rsid w:val="00BE52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E52E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BE5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9</cp:revision>
  <dcterms:created xsi:type="dcterms:W3CDTF">2012-07-11T11:29:00Z</dcterms:created>
  <dcterms:modified xsi:type="dcterms:W3CDTF">2012-07-13T08:46:00Z</dcterms:modified>
</cp:coreProperties>
</file>